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Приложение 7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РАСЧЕТ РАЗМЕРА СУБСИДИИ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на </w:t>
      </w:r>
      <w:r w:rsidRPr="00CD7FCD">
        <w:rPr>
          <w:rFonts w:ascii="Times New Roman" w:hAnsi="Times New Roman" w:cs="Times New Roman"/>
          <w:color w:val="000000"/>
          <w:sz w:val="26"/>
          <w:szCs w:val="26"/>
        </w:rPr>
        <w:t xml:space="preserve">поддержку приоритетных направлений агропромышленного комплекса и развитие малых форм хозяйствования  </w:t>
      </w:r>
    </w:p>
    <w:p w:rsidR="00CD7FCD" w:rsidRPr="00CD7FCD" w:rsidRDefault="00CD7FCD" w:rsidP="00CD7FC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(проведение агротехнологических работ в растениеводстве)</w:t>
      </w: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по _________________________________________________________</w:t>
      </w:r>
    </w:p>
    <w:p w:rsidR="00CD7FCD" w:rsidRPr="00D62B0C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0C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D7FCD" w:rsidP="00CD7FC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76"/>
        <w:gridCol w:w="3544"/>
        <w:gridCol w:w="1417"/>
        <w:gridCol w:w="1417"/>
        <w:gridCol w:w="1418"/>
        <w:gridCol w:w="1417"/>
        <w:gridCol w:w="1560"/>
      </w:tblGrid>
      <w:tr w:rsidR="00CD7FCD" w:rsidRPr="00CD7FCD" w:rsidTr="00071616">
        <w:trPr>
          <w:trHeight w:val="13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071616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сельскохозяйствен</w:t>
            </w:r>
            <w:r w:rsidR="00CD7FCD"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ной культуры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Фактическая посевная площадь участника отбора на территории Республики Хакасия в 202</w:t>
            </w:r>
            <w:r w:rsidR="002110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г. (в соответствии с актами  высева и актами применения минеральных удобрений), 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Ставка</w:t>
            </w: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1</w:t>
            </w: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субсидии на 1 га,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CD7F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коэффициента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Размер субсидии, рублей</w:t>
            </w:r>
          </w:p>
        </w:tc>
      </w:tr>
      <w:tr w:rsidR="00CD7FCD" w:rsidRPr="00CD7FCD" w:rsidTr="00071616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071616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="00CD7FCD" w:rsidRPr="00CD7FC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071616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="00CD7FCD" w:rsidRPr="00CD7FC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071616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="00CD7FCD" w:rsidRPr="00CD7FC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D7FCD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CD7FCD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Зерновые и зернобобовые, 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D7FCD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50" w:rsidRPr="00CD7FCD" w:rsidRDefault="00211050" w:rsidP="00662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050" w:rsidRPr="00CD7FCD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Пшеница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Pr="00211050" w:rsidRDefault="00211050" w:rsidP="00211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Ячмень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Pr="00211050" w:rsidRDefault="00211050" w:rsidP="00211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Pr="00211050" w:rsidRDefault="00211050" w:rsidP="00211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Гречиха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Pr="00211050" w:rsidRDefault="00211050" w:rsidP="00211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Pr="00211050" w:rsidRDefault="00211050" w:rsidP="00211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D7FCD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FCD" w:rsidRPr="00CD7FCD" w:rsidRDefault="00CD7FCD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Масличные, </w:t>
            </w:r>
          </w:p>
          <w:p w:rsidR="00CD7FCD" w:rsidRPr="00CD7FCD" w:rsidRDefault="00CD7FCD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ind w:firstLine="19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подсолнечник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Default="00211050" w:rsidP="002110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ind w:firstLine="19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 масличный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Default="00211050" w:rsidP="002110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7FCD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FCD" w:rsidRPr="00CD7FCD" w:rsidRDefault="00CD7FCD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Кормовые, </w:t>
            </w:r>
          </w:p>
          <w:p w:rsidR="00CD7FCD" w:rsidRPr="00CD7FCD" w:rsidRDefault="00CD7FCD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ind w:firstLine="19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кукуруза на силос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Default="00211050" w:rsidP="002110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ind w:firstLine="19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однолетние травы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Default="00211050" w:rsidP="002110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FA4A40" w:rsidP="00FA4A40">
            <w:pPr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211050"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еспокровные многолетние травы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050" w:rsidRDefault="00211050" w:rsidP="0021105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CD7F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071616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D7F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коэффициента</w:t>
            </w:r>
            <w:r w:rsidR="00071616" w:rsidRPr="00071616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en-US"/>
              </w:rPr>
              <w:t>3</w:t>
            </w:r>
            <w:r w:rsidR="0007161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r w:rsidR="000716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="0007161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="000716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11050" w:rsidRPr="00CD7FCD" w:rsidTr="00071616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50" w:rsidRPr="00CD7FCD" w:rsidRDefault="00211050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050" w:rsidRPr="00CD7FCD" w:rsidRDefault="00211050" w:rsidP="00FA4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Размер субсидии с учетом коэффициента</w:t>
            </w:r>
            <w:r w:rsidRPr="00CD7F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050" w:rsidRPr="00CD7FCD" w:rsidRDefault="00211050" w:rsidP="00211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050" w:rsidRPr="00CD7FCD" w:rsidRDefault="00211050" w:rsidP="00CD7F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211050" w:rsidRDefault="00211050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71616" w:rsidRPr="00071616" w:rsidRDefault="00071616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211050" w:rsidRPr="00CD7FCD" w:rsidRDefault="00211050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lastRenderedPageBreak/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                (должность) </w:t>
      </w:r>
      <w:r w:rsidRPr="00CD7FCD">
        <w:rPr>
          <w:rFonts w:ascii="Times New Roman" w:hAnsi="Times New Roman" w:cs="Times New Roman"/>
          <w:sz w:val="26"/>
          <w:szCs w:val="26"/>
        </w:rPr>
        <w:tab/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               (подпись)</w:t>
      </w:r>
      <w:r w:rsidRPr="00CD7FC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М.П.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16"/>
          <w:szCs w:val="16"/>
        </w:rPr>
      </w:pPr>
      <w:r w:rsidRPr="00CD7FCD">
        <w:rPr>
          <w:rFonts w:ascii="Times New Roman" w:hAnsi="Times New Roman" w:cs="Times New Roman"/>
          <w:sz w:val="26"/>
          <w:szCs w:val="26"/>
        </w:rPr>
        <w:t>Главный бухгалтер (при наличии)  _______________   _______________________________________________________________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(подпись)</w:t>
      </w:r>
      <w:r w:rsidRPr="00CD7FC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(Ф.И.О.)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16"/>
          <w:szCs w:val="16"/>
        </w:rPr>
      </w:pPr>
      <w:r w:rsidRPr="00CD7F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«___»________________ 202</w:t>
      </w:r>
      <w:r w:rsidR="00FA4A40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C44BE" w:rsidRDefault="00CC44BE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</w:t>
      </w:r>
    </w:p>
    <w:p w:rsidR="00CC44BE" w:rsidRPr="00CD7FCD" w:rsidRDefault="00CC44BE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07BF4" w:rsidRDefault="00CD7FCD" w:rsidP="00CD7FC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BF4">
        <w:rPr>
          <w:rStyle w:val="af4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Ставка субсидии утверждается Министерством сельского хозяйства и продовольствия Республики Хакасия.</w:t>
      </w:r>
    </w:p>
    <w:p w:rsidR="00CD7FCD" w:rsidRPr="00C07BF4" w:rsidRDefault="00CD7FCD" w:rsidP="00CD7F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B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Start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ставке субсидии приме</w:t>
      </w:r>
      <w:r w:rsidR="00071616">
        <w:rPr>
          <w:rFonts w:ascii="Times New Roman" w:hAnsi="Times New Roman" w:cs="Times New Roman"/>
          <w:color w:val="000000" w:themeColor="text1"/>
          <w:sz w:val="24"/>
          <w:szCs w:val="24"/>
        </w:rPr>
        <w:t>няются следующие коэффициенты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D7FCD" w:rsidRPr="00C07BF4" w:rsidRDefault="00CD7FCD" w:rsidP="00CD7F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– для посевных площадей, отраженных в проектно-сметной документации при проведении получателем субсидии работ по </w:t>
      </w:r>
      <w:proofErr w:type="spellStart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фосфоритованию</w:t>
      </w:r>
      <w:proofErr w:type="spellEnd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гипсованию посевных площадей (</w:t>
      </w:r>
      <w:r w:rsidR="00071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D7FCD" w:rsidRPr="00C07BF4" w:rsidRDefault="00CD7FCD" w:rsidP="00CD7F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1,2 – для посевных площадей, в отношении которых получателем субсидии осуществляется страхование рисков утраты (гибели) урожая сельскохозяйственных культур в результате наступления всех или нескольких событий, предусмотренных пунктом 1 части 1 статьи 8 Федерального </w:t>
      </w:r>
      <w:hyperlink r:id="rId9" w:history="1">
        <w:r w:rsidRPr="00C07BF4">
          <w:rPr>
            <w:rStyle w:val="af7"/>
            <w:rFonts w:ascii="Times New Roman" w:eastAsia="Arial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хозяйства», и (или) события, предусмотренного пунктом 4</w:t>
      </w:r>
      <w:proofErr w:type="gramEnd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 статьи 8 Федерального </w:t>
      </w:r>
      <w:hyperlink r:id="rId10" w:history="1">
        <w:r w:rsidRPr="00C07BF4">
          <w:rPr>
            <w:rStyle w:val="af7"/>
            <w:rFonts w:ascii="Times New Roman" w:eastAsia="Arial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 (</w:t>
      </w:r>
      <w:r w:rsidR="00071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D7FCD" w:rsidRPr="00C07BF4" w:rsidRDefault="00CD7FCD" w:rsidP="00CD7FC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2 – для получателей субсидии, использующих семена отечественной селекции (</w:t>
      </w:r>
      <w:r w:rsidR="000716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D7FCD" w:rsidRPr="00C07BF4" w:rsidRDefault="00CD7FCD" w:rsidP="00CD7FC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BF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Ставка субсидии определяется с учетом следующих условий:</w:t>
      </w:r>
    </w:p>
    <w:p w:rsidR="00CD7FCD" w:rsidRPr="00C07BF4" w:rsidRDefault="00CD7FCD" w:rsidP="00CD7F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достижения в 202</w:t>
      </w:r>
      <w:r w:rsidR="00FA4A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результата предоставления субсидии, предусмотренного соглашением о предоставлении субсидии, заключенным в 202</w:t>
      </w:r>
      <w:r w:rsidR="00FA4A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году, к ставке применяется коэффициент</w:t>
      </w:r>
      <w:r w:rsidR="00071616" w:rsidRPr="00071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61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7161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размере, равном среднему отношению фактического значения за 202</w:t>
      </w:r>
      <w:r w:rsidR="00FA4A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proofErr w:type="gramStart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установленному, но не выше 1,2;</w:t>
      </w:r>
    </w:p>
    <w:p w:rsidR="00CD7FCD" w:rsidRPr="00CD7FCD" w:rsidRDefault="00CD7FCD" w:rsidP="000A0F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</w:t>
      </w:r>
      <w:r w:rsidR="00FA4A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результата предоставления субсидия, предусмотренного соглашением о предоставлении субсидии, заключенным в 202</w:t>
      </w:r>
      <w:r w:rsidR="00FA4A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году, к ставке применяется коэффициент</w:t>
      </w:r>
      <w:r w:rsidR="00071616" w:rsidRPr="00071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61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7161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071616" w:rsidRPr="0007161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размере, равном среднему отношению фактического значения за 202</w:t>
      </w:r>
      <w:r w:rsidR="00FA4A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proofErr w:type="gramStart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C07B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установленному, но не менее 0,8.</w:t>
      </w:r>
    </w:p>
    <w:sectPr w:rsidR="00CD7FCD" w:rsidRPr="00CD7FCD" w:rsidSect="000A0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43" w:rsidRDefault="00662F43">
      <w:pPr>
        <w:spacing w:after="0" w:line="240" w:lineRule="auto"/>
      </w:pPr>
      <w:r>
        <w:separator/>
      </w:r>
    </w:p>
  </w:endnote>
  <w:endnote w:type="continuationSeparator" w:id="0">
    <w:p w:rsidR="00662F43" w:rsidRDefault="0066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43" w:rsidRDefault="00662F43">
      <w:pPr>
        <w:spacing w:after="0" w:line="240" w:lineRule="auto"/>
      </w:pPr>
      <w:r>
        <w:separator/>
      </w:r>
    </w:p>
  </w:footnote>
  <w:footnote w:type="continuationSeparator" w:id="0">
    <w:p w:rsidR="00662F43" w:rsidRDefault="0066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43" w:rsidRDefault="00662F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623D0"/>
    <w:rsid w:val="00071616"/>
    <w:rsid w:val="000961FA"/>
    <w:rsid w:val="000A0F62"/>
    <w:rsid w:val="001765C3"/>
    <w:rsid w:val="00211050"/>
    <w:rsid w:val="0028442C"/>
    <w:rsid w:val="002A2A6F"/>
    <w:rsid w:val="002D29FD"/>
    <w:rsid w:val="00461639"/>
    <w:rsid w:val="004C524F"/>
    <w:rsid w:val="00542B79"/>
    <w:rsid w:val="00646DF9"/>
    <w:rsid w:val="00662F43"/>
    <w:rsid w:val="00665043"/>
    <w:rsid w:val="006A6986"/>
    <w:rsid w:val="006B12ED"/>
    <w:rsid w:val="006D3C0B"/>
    <w:rsid w:val="00700073"/>
    <w:rsid w:val="00783296"/>
    <w:rsid w:val="008059B2"/>
    <w:rsid w:val="008109A4"/>
    <w:rsid w:val="008E05C7"/>
    <w:rsid w:val="00A2509F"/>
    <w:rsid w:val="00AA0672"/>
    <w:rsid w:val="00AD65A0"/>
    <w:rsid w:val="00B2095D"/>
    <w:rsid w:val="00B50764"/>
    <w:rsid w:val="00C07BF4"/>
    <w:rsid w:val="00C44A6D"/>
    <w:rsid w:val="00C743BE"/>
    <w:rsid w:val="00CC44BE"/>
    <w:rsid w:val="00CD7FCD"/>
    <w:rsid w:val="00D62B0C"/>
    <w:rsid w:val="00DB1397"/>
    <w:rsid w:val="00E068E6"/>
    <w:rsid w:val="00E27139"/>
    <w:rsid w:val="00EB47D3"/>
    <w:rsid w:val="00FA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49572&amp;date=24.10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572&amp;date=24.10.20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D63D-3133-437E-80C9-53DB0DBA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Николай Витальевич Идимешев</cp:lastModifiedBy>
  <cp:revision>23</cp:revision>
  <dcterms:created xsi:type="dcterms:W3CDTF">2023-05-04T05:45:00Z</dcterms:created>
  <dcterms:modified xsi:type="dcterms:W3CDTF">2025-02-25T04:30:00Z</dcterms:modified>
</cp:coreProperties>
</file>